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04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8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Об утверждении Правил предоставления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производителям зерновых культур </w:t>
      </w:r>
      <w:r>
        <w:rPr>
          <w:rFonts w:ascii="PT Astra Serif" w:hAnsi="PT Astra Serif"/>
          <w:b/>
          <w:bCs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</w:t>
      </w:r>
      <w:r>
        <w:rPr>
          <w:rFonts w:cs="PT Astra Serif" w:ascii="PT Astra Serif" w:hAnsi="PT Astra Serif"/>
          <w:b/>
          <w:bCs/>
          <w:sz w:val="28"/>
          <w:szCs w:val="28"/>
        </w:rPr>
        <w:t>части их затрат, связанных с производством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и реализацией зерновых культур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  <w:lang w:val="ru-RU"/>
        </w:rPr>
        <w:t xml:space="preserve"> а</w:t>
      </w:r>
      <w:r>
        <w:rPr>
          <w:rFonts w:ascii="PT Astra Serif" w:hAnsi="PT Astra Serif"/>
          <w:sz w:val="28"/>
          <w:szCs w:val="28"/>
          <w:lang w:val="ru-RU"/>
        </w:rPr>
        <w:t>вгуста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>Об утверждении Правил предоставления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производителям зерновых культур 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части их затрат, связанных</w:t>
        <w:br/>
        <w:t xml:space="preserve">с производством 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>и реализацией зерновых культур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kern w:val="2"/>
          <w:sz w:val="28"/>
          <w:szCs w:val="28"/>
        </w:rPr>
        <w:t xml:space="preserve">Проект постановления </w:t>
      </w:r>
      <w:r>
        <w:rPr>
          <w:rFonts w:ascii="PT Astra Serif" w:hAnsi="PT Astra Serif"/>
          <w:sz w:val="28"/>
          <w:szCs w:val="28"/>
        </w:rPr>
        <w:t>Правительства Ульяновской области</w:t>
        <w:br/>
        <w:t>«</w:t>
      </w:r>
      <w:r>
        <w:rPr>
          <w:rFonts w:ascii="PT Astra Serif" w:hAnsi="PT Astra Serif"/>
          <w:spacing w:val="2"/>
          <w:sz w:val="28"/>
          <w:szCs w:val="28"/>
        </w:rPr>
        <w:t>Об утверждении Правил предоставления</w:t>
      </w:r>
      <w:r>
        <w:rPr>
          <w:rFonts w:cs="PT Astra Serif" w:ascii="PT Astra Serif" w:hAnsi="PT Astra Serif"/>
          <w:bCs/>
          <w:sz w:val="28"/>
          <w:szCs w:val="28"/>
        </w:rPr>
        <w:t xml:space="preserve"> производителям зерновых культур </w:t>
      </w:r>
      <w:r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>
        <w:rPr>
          <w:rFonts w:cs="PT Astra Serif" w:ascii="PT Astra Serif" w:hAnsi="PT Astra Serif"/>
          <w:bCs/>
          <w:sz w:val="28"/>
          <w:szCs w:val="28"/>
        </w:rPr>
        <w:t>части их затрат, связанных с производством и реализацией зерновых культур</w:t>
      </w:r>
      <w:r>
        <w:rPr>
          <w:rFonts w:ascii="PT Astra Serif" w:hAnsi="PT Astra Serif"/>
          <w:sz w:val="28"/>
          <w:szCs w:val="28"/>
        </w:rPr>
        <w:t xml:space="preserve">» (далее – проект) разработан </w:t>
      </w:r>
      <w:r>
        <w:rPr>
          <w:rFonts w:cs="PT Astra Serif" w:ascii="PT Astra Serif" w:hAnsi="PT Astra Serif"/>
          <w:sz w:val="28"/>
          <w:szCs w:val="28"/>
        </w:rPr>
        <w:t>в целях обеспечения реализации постановления Правительства Российской Федерации от 06.02.2021 № 118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культур»</w:t>
      </w:r>
      <w:r>
        <w:rPr>
          <w:rFonts w:ascii="PT Astra Serif" w:hAnsi="PT Astra Serif"/>
          <w:sz w:val="28"/>
          <w:szCs w:val="28"/>
        </w:rPr>
        <w:t xml:space="preserve">. </w:t>
      </w:r>
    </w:p>
    <w:p>
      <w:pPr>
        <w:pStyle w:val="FORMATTEXT"/>
        <w:shd w:val="clear" w:fill="FFFFFF"/>
        <w:suppressAutoHyphens w:val="true"/>
        <w:spacing w:lineRule="auto" w:line="23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Проектом предлагается утвердить порядок и условия предоставления субсидий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из областного бюджета Ульяновской области в целях возмещения </w:t>
      </w:r>
      <w:r>
        <w:rPr>
          <w:rStyle w:val="Style17"/>
          <w:rFonts w:eastAsia="Calibri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части их затрат в связи с производством и реализацией зерновых культур (далее – субсидии)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. Субсидии будут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предоставляться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сельскохозяйственным товаропроизводителям,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зерновых культур,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из расчёта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на 1 тонну реализованных зерновых культур (пшеница, рожь, кукуруза, ячмень кормовой).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Проектом вносятся изменения в требования к заёмщикам, порядок заключения </w:t>
      </w:r>
      <w:r>
        <w:rPr>
          <w:rFonts w:eastAsia="" w:ascii="PT Astra Serif" w:hAnsi="PT Astra Serif" w:eastAsiaTheme="minorHAnsi"/>
          <w:sz w:val="28"/>
          <w:szCs w:val="28"/>
          <w:lang w:eastAsia="en-US"/>
        </w:rPr>
        <w:t>соглашения о предоставлении субсидии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 и условия данного соглашения, требования к форме отчёта о достижении результата предоставления субсидии, а также уточняются основания для возврата субсидий и вносятся изменения технического характера.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Application>LibreOffice/6.4.6.2$Linux_X86_64 LibreOffice_project/40$Build-2</Application>
  <Pages>2</Pages>
  <Words>373</Words>
  <Characters>2966</Characters>
  <CharactersWithSpaces>3369</CharactersWithSpaces>
  <Paragraphs>16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2021-08-04T13:52:12Z</cp:lastPrinted>
  <dcterms:modified xsi:type="dcterms:W3CDTF">2021-08-04T13:52:17Z</dcterms:modified>
  <cp:revision>62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